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D9F5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DB7CA4A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6FD91D5" w14:textId="77777777" w:rsidR="00F55D44" w:rsidRDefault="0071620A" w:rsidP="00F55D4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F55D44">
        <w:rPr>
          <w:rFonts w:ascii="Corbel" w:hAnsi="Corbel"/>
          <w:i/>
          <w:smallCaps/>
          <w:sz w:val="24"/>
          <w:szCs w:val="24"/>
        </w:rPr>
        <w:t>2024-2027</w:t>
      </w:r>
    </w:p>
    <w:p w14:paraId="0D828298" w14:textId="672A4226" w:rsidR="0085747A" w:rsidRPr="00B169DF" w:rsidRDefault="00EA4832" w:rsidP="00F55D4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2D8B179" w14:textId="32B2CAE1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F55D44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F55D44">
        <w:rPr>
          <w:rFonts w:ascii="Corbel" w:hAnsi="Corbel"/>
          <w:sz w:val="20"/>
          <w:szCs w:val="20"/>
        </w:rPr>
        <w:t>7</w:t>
      </w:r>
    </w:p>
    <w:p w14:paraId="2E1D47E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62F4528" w14:textId="77777777" w:rsidTr="00B819C8">
        <w:tc>
          <w:tcPr>
            <w:tcW w:w="2694" w:type="dxa"/>
            <w:vAlign w:val="center"/>
          </w:tcPr>
          <w:p w14:paraId="345C0D5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785A5C" w14:textId="77777777" w:rsidR="0085747A" w:rsidRPr="00B169DF" w:rsidRDefault="00241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pracy pedagoga</w:t>
            </w:r>
          </w:p>
        </w:tc>
      </w:tr>
      <w:tr w:rsidR="0085747A" w:rsidRPr="00B169DF" w14:paraId="14D7E251" w14:textId="77777777" w:rsidTr="00B819C8">
        <w:tc>
          <w:tcPr>
            <w:tcW w:w="2694" w:type="dxa"/>
            <w:vAlign w:val="center"/>
          </w:tcPr>
          <w:p w14:paraId="5E7CB8D1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CB06FC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B60D478" w14:textId="77777777" w:rsidTr="00B819C8">
        <w:tc>
          <w:tcPr>
            <w:tcW w:w="2694" w:type="dxa"/>
            <w:vAlign w:val="center"/>
          </w:tcPr>
          <w:p w14:paraId="3911FF2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5C70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033E9F41" w14:textId="77777777" w:rsidTr="00B819C8">
        <w:tc>
          <w:tcPr>
            <w:tcW w:w="2694" w:type="dxa"/>
            <w:vAlign w:val="center"/>
          </w:tcPr>
          <w:p w14:paraId="4CC3EE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A6DB7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D5AEFF1" w14:textId="77777777" w:rsidTr="00B819C8">
        <w:tc>
          <w:tcPr>
            <w:tcW w:w="2694" w:type="dxa"/>
            <w:vAlign w:val="center"/>
          </w:tcPr>
          <w:p w14:paraId="1470427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0F3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2F556E96" w14:textId="77777777" w:rsidTr="00B819C8">
        <w:tc>
          <w:tcPr>
            <w:tcW w:w="2694" w:type="dxa"/>
            <w:vAlign w:val="center"/>
          </w:tcPr>
          <w:p w14:paraId="64B3D747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5699C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91CB791" w14:textId="77777777" w:rsidTr="00B819C8">
        <w:tc>
          <w:tcPr>
            <w:tcW w:w="2694" w:type="dxa"/>
            <w:vAlign w:val="center"/>
          </w:tcPr>
          <w:p w14:paraId="7B80326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1B79C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528409EA" w14:textId="77777777" w:rsidTr="00B819C8">
        <w:tc>
          <w:tcPr>
            <w:tcW w:w="2694" w:type="dxa"/>
            <w:vAlign w:val="center"/>
          </w:tcPr>
          <w:p w14:paraId="1DBB067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F34AA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2F22961" w14:textId="77777777" w:rsidTr="00B819C8">
        <w:tc>
          <w:tcPr>
            <w:tcW w:w="2694" w:type="dxa"/>
            <w:vAlign w:val="center"/>
          </w:tcPr>
          <w:p w14:paraId="2E7D2B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0070C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85747A" w:rsidRPr="00B169DF" w14:paraId="1E83FA37" w14:textId="77777777" w:rsidTr="00B819C8">
        <w:tc>
          <w:tcPr>
            <w:tcW w:w="2694" w:type="dxa"/>
            <w:vAlign w:val="center"/>
          </w:tcPr>
          <w:p w14:paraId="6F2A277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9913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638FFF6B" w14:textId="77777777" w:rsidTr="00B819C8">
        <w:tc>
          <w:tcPr>
            <w:tcW w:w="2694" w:type="dxa"/>
            <w:vAlign w:val="center"/>
          </w:tcPr>
          <w:p w14:paraId="4822DBA8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1A766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4A13F1B" w14:textId="77777777" w:rsidTr="00B819C8">
        <w:tc>
          <w:tcPr>
            <w:tcW w:w="2694" w:type="dxa"/>
            <w:vAlign w:val="center"/>
          </w:tcPr>
          <w:p w14:paraId="2646A66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69B06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AFBC398" w14:textId="77777777" w:rsidTr="00B819C8">
        <w:tc>
          <w:tcPr>
            <w:tcW w:w="2694" w:type="dxa"/>
            <w:vAlign w:val="center"/>
          </w:tcPr>
          <w:p w14:paraId="08FEA0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655F0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78B8A9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F4FA95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1FCE6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3D81C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0E3A0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87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6C35B8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DD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FFF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FF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F10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3F7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41E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D8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F0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EC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53257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1D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A69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5D0D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A64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8A2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888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84A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F48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739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C57F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52FEDAD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2CD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E4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6F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96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5D5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5D3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5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E07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B82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8D3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61E2BD2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3D63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BE5F17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C52BE0A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51407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226C2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C992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BED04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0A4B8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BAC00C3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5EB1E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89B4739" w14:textId="77777777" w:rsidTr="00745302">
        <w:tc>
          <w:tcPr>
            <w:tcW w:w="9670" w:type="dxa"/>
          </w:tcPr>
          <w:p w14:paraId="6839B32A" w14:textId="77777777" w:rsidR="0085747A" w:rsidRPr="00B169DF" w:rsidRDefault="009D4D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 komunikacji społecznej, </w:t>
            </w:r>
            <w:r w:rsidRPr="009D4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ocjologii oraz psychologii ogólnej.</w:t>
            </w:r>
          </w:p>
        </w:tc>
      </w:tr>
    </w:tbl>
    <w:p w14:paraId="48081DF0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715DE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A2D097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E9D5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C04800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21291992" w14:textId="77777777" w:rsidTr="00923D7D">
        <w:tc>
          <w:tcPr>
            <w:tcW w:w="851" w:type="dxa"/>
            <w:vAlign w:val="center"/>
          </w:tcPr>
          <w:p w14:paraId="53B0326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89A91A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podstawami komunikacji społecznej w pracy pedagoga</w:t>
            </w:r>
          </w:p>
        </w:tc>
      </w:tr>
      <w:tr w:rsidR="0085747A" w:rsidRPr="00B169DF" w14:paraId="1CDE2C08" w14:textId="77777777" w:rsidTr="00923D7D">
        <w:tc>
          <w:tcPr>
            <w:tcW w:w="851" w:type="dxa"/>
            <w:vAlign w:val="center"/>
          </w:tcPr>
          <w:p w14:paraId="40C6C8AF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0DC8D4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zasad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jako narzędzia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radzenia sobie z trudnościami zawodowymi i wypaleniem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zawodowym</w:t>
            </w:r>
          </w:p>
        </w:tc>
      </w:tr>
      <w:tr w:rsidR="0085747A" w:rsidRPr="00B169DF" w14:paraId="1BA88D4A" w14:textId="77777777" w:rsidTr="00923D7D">
        <w:tc>
          <w:tcPr>
            <w:tcW w:w="851" w:type="dxa"/>
            <w:vAlign w:val="center"/>
          </w:tcPr>
          <w:p w14:paraId="124BFF8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896C8F8" w14:textId="77777777" w:rsidR="0085747A" w:rsidRPr="00B169DF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Ukazanie roli </w:t>
            </w:r>
            <w:proofErr w:type="spellStart"/>
            <w:r w:rsidRPr="00DC35B8"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w pracy pedagoga oraz zasadności korzystania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niej w celu podnoszenia wiedzy i umiejętności terapeutycznych pedagoga,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a w efekcie zwiększania skuteczności jego oddziaływań</w:t>
            </w:r>
          </w:p>
        </w:tc>
      </w:tr>
      <w:tr w:rsidR="00DC35B8" w:rsidRPr="00B169DF" w14:paraId="4BDC2C56" w14:textId="77777777" w:rsidTr="00923D7D">
        <w:tc>
          <w:tcPr>
            <w:tcW w:w="851" w:type="dxa"/>
            <w:vAlign w:val="center"/>
          </w:tcPr>
          <w:p w14:paraId="2C411664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04D13E" w14:textId="77777777" w:rsidR="00DC35B8" w:rsidRPr="00DC35B8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metodami i nowoczesnymi technologiami komunikacyjnymi do prowadzenia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</w:p>
        </w:tc>
      </w:tr>
    </w:tbl>
    <w:p w14:paraId="589DBFE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D7C08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0E02036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DEA392C" w14:textId="77777777" w:rsidTr="0071620A">
        <w:tc>
          <w:tcPr>
            <w:tcW w:w="1701" w:type="dxa"/>
            <w:vAlign w:val="center"/>
          </w:tcPr>
          <w:p w14:paraId="7E49C37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DC6A6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EB821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5692458" w14:textId="77777777" w:rsidTr="005E6E85">
        <w:tc>
          <w:tcPr>
            <w:tcW w:w="1701" w:type="dxa"/>
          </w:tcPr>
          <w:p w14:paraId="3DA002C9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979C88" w14:textId="77777777" w:rsidR="002F7DD5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podstawowe pojęcia związane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wskazuje techniki aktywnego słuchania, które można</w:t>
            </w:r>
            <w:r w:rsidR="00DC35B8">
              <w:rPr>
                <w:rFonts w:ascii="Corbel" w:hAnsi="Corbel"/>
                <w:b w:val="0"/>
                <w:smallCaps w:val="0"/>
                <w:szCs w:val="24"/>
              </w:rPr>
              <w:t xml:space="preserve"> i należy wykorzystywać w pracy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z osobami zgłaszającymi swoje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oblemy oraz podczas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5CDA22" w14:textId="77777777" w:rsid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A292430" w14:textId="77777777" w:rsidR="00DC35B8" w:rsidRDefault="00DC35B8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5E3D78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32471B20" w14:textId="77777777" w:rsidTr="005E6E85">
        <w:tc>
          <w:tcPr>
            <w:tcW w:w="1701" w:type="dxa"/>
          </w:tcPr>
          <w:p w14:paraId="5DA438A1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1D71A7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wymieni i dokona analizy celów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funkcji i metod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(ich zalet i wad oraz sytuacji, w których zastosowane mogą przynieść korzystne efekty)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49DBC22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68D4F438" w14:textId="77777777" w:rsidTr="005E6E85">
        <w:tc>
          <w:tcPr>
            <w:tcW w:w="1701" w:type="dxa"/>
          </w:tcPr>
          <w:p w14:paraId="6CE87A5E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AB56B5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wyjaśnia zachowania ludzi w różnych trudnych sytuacjach społecznych uwzględniając koncepcje psychologiczne człowieka, tłumaczy mechani</w:t>
            </w:r>
            <w:r w:rsidR="00DF0856">
              <w:rPr>
                <w:rFonts w:ascii="Corbel" w:hAnsi="Corbel"/>
                <w:b w:val="0"/>
                <w:smallCaps w:val="0"/>
                <w:szCs w:val="24"/>
              </w:rPr>
              <w:t>zmy determinujące to zachowanie.</w:t>
            </w:r>
          </w:p>
        </w:tc>
        <w:tc>
          <w:tcPr>
            <w:tcW w:w="1873" w:type="dxa"/>
          </w:tcPr>
          <w:p w14:paraId="212A24DD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5B8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C2E66" w:rsidRPr="00B169DF" w14:paraId="3FB7B61D" w14:textId="77777777" w:rsidTr="005E6E85">
        <w:tc>
          <w:tcPr>
            <w:tcW w:w="1701" w:type="dxa"/>
          </w:tcPr>
          <w:p w14:paraId="4CAA028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30BEE1" w14:textId="77777777" w:rsidR="004C2E66" w:rsidRP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ozpoznaje motywy zachowań ludzkich w sytuac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jach postrzeganych jako trudne, 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potrafi je przea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nalizować i ocenić konsekwencje.</w:t>
            </w:r>
          </w:p>
        </w:tc>
        <w:tc>
          <w:tcPr>
            <w:tcW w:w="1873" w:type="dxa"/>
          </w:tcPr>
          <w:p w14:paraId="3617878B" w14:textId="77777777" w:rsidR="004C2E66" w:rsidRPr="00DC35B8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59A00B1E" w14:textId="77777777" w:rsidTr="005E6E85">
        <w:tc>
          <w:tcPr>
            <w:tcW w:w="1701" w:type="dxa"/>
          </w:tcPr>
          <w:p w14:paraId="05D24F7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3FC619" w14:textId="77777777" w:rsidR="004C2E66" w:rsidRPr="002F7DD5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stosuje aktywne techniki interpersonalnego komunikowani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się w sytuacjach trudnych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projektuje strategie działań pedagogicznych związanych z rozwiązaniami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9F918F" w14:textId="77777777" w:rsidR="004C2E66" w:rsidRP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2ED23806" w14:textId="77777777" w:rsidTr="005E6E85">
        <w:tc>
          <w:tcPr>
            <w:tcW w:w="1701" w:type="dxa"/>
          </w:tcPr>
          <w:p w14:paraId="6BD75483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ED224E5" w14:textId="5BD78BE2" w:rsid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jest przekonany o sensie uczestnict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pedagoga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potrafi aktywnie uczestn</w:t>
            </w:r>
            <w:r w:rsidR="00777731">
              <w:rPr>
                <w:rFonts w:ascii="Corbel" w:hAnsi="Corbel"/>
                <w:b w:val="0"/>
                <w:smallCaps w:val="0"/>
                <w:szCs w:val="24"/>
              </w:rPr>
              <w:t xml:space="preserve">iczyć w </w:t>
            </w:r>
            <w:proofErr w:type="spellStart"/>
            <w:r w:rsidR="00777731"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="00777731">
              <w:rPr>
                <w:rFonts w:ascii="Corbel" w:hAnsi="Corbel"/>
                <w:b w:val="0"/>
                <w:smallCaps w:val="0"/>
                <w:szCs w:val="24"/>
              </w:rPr>
              <w:t xml:space="preserve"> i prezentuje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iorytety służące do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realizacji podejmowanych zadań oraz efekty swojej pracy.</w:t>
            </w:r>
          </w:p>
          <w:p w14:paraId="1EDE300C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CE60171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1BC0E3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79BA6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6F1EA1F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9AF9123" w14:textId="77777777" w:rsidR="0085747A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5FB885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3680C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3F6866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D6E576D" w14:textId="77777777" w:rsidTr="00923D7D">
        <w:tc>
          <w:tcPr>
            <w:tcW w:w="9639" w:type="dxa"/>
          </w:tcPr>
          <w:p w14:paraId="038E841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F5C183D" w14:textId="77777777" w:rsidTr="00923D7D">
        <w:tc>
          <w:tcPr>
            <w:tcW w:w="9639" w:type="dxa"/>
          </w:tcPr>
          <w:p w14:paraId="5D1CA7BE" w14:textId="77777777" w:rsidR="0085747A" w:rsidRPr="00DF0856" w:rsidRDefault="00DF0856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pracy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Cele, funkcje i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492FA1E8" w14:textId="77777777" w:rsidTr="00923D7D">
        <w:tc>
          <w:tcPr>
            <w:tcW w:w="9639" w:type="dxa"/>
          </w:tcPr>
          <w:p w14:paraId="7B1AAB6E" w14:textId="77777777" w:rsidR="0085747A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Poznawanie stylu relacji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Dawanie i uzyskiwanie informacji zwrotnej.</w:t>
            </w:r>
          </w:p>
        </w:tc>
      </w:tr>
      <w:tr w:rsidR="00DF0856" w:rsidRPr="00B169DF" w14:paraId="4CDD7CE1" w14:textId="77777777" w:rsidTr="00923D7D">
        <w:tc>
          <w:tcPr>
            <w:tcW w:w="9639" w:type="dxa"/>
          </w:tcPr>
          <w:p w14:paraId="4363205E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sesji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Ramy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praca z procesami nieświadomymi. </w:t>
            </w:r>
          </w:p>
        </w:tc>
      </w:tr>
      <w:tr w:rsidR="00DF0856" w:rsidRPr="00B169DF" w14:paraId="49B7E966" w14:textId="77777777" w:rsidTr="00923D7D">
        <w:tc>
          <w:tcPr>
            <w:tcW w:w="9639" w:type="dxa"/>
          </w:tcPr>
          <w:p w14:paraId="680CAF8F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etyki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0856" w:rsidRPr="00B169DF" w14:paraId="220F2028" w14:textId="77777777" w:rsidTr="00923D7D">
        <w:tc>
          <w:tcPr>
            <w:tcW w:w="9639" w:type="dxa"/>
          </w:tcPr>
          <w:p w14:paraId="2F81CFD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Style, rodzaje i formy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Korzystanie z nowoczesnych technologii komunikacyjnych.</w:t>
            </w:r>
          </w:p>
        </w:tc>
      </w:tr>
      <w:tr w:rsidR="00DF0856" w:rsidRPr="00B169DF" w14:paraId="03394092" w14:textId="77777777" w:rsidTr="00923D7D">
        <w:tc>
          <w:tcPr>
            <w:tcW w:w="9639" w:type="dxa"/>
          </w:tcPr>
          <w:p w14:paraId="3951691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pracy pedagoga. </w:t>
            </w:r>
          </w:p>
        </w:tc>
      </w:tr>
    </w:tbl>
    <w:p w14:paraId="466ED0C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BE41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E7A44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55057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5DD7D672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C4AC02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AB9C7B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42ECE5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2AF58F7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BF4E8C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91F2A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317CA63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C1540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48817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754E1F22" w14:textId="77777777" w:rsidTr="00C05F44">
        <w:tc>
          <w:tcPr>
            <w:tcW w:w="1985" w:type="dxa"/>
            <w:vAlign w:val="center"/>
          </w:tcPr>
          <w:p w14:paraId="23FCA49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42EE0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B24CB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36284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B4FCA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7DA8C9C" w14:textId="77777777" w:rsidTr="00C05F44">
        <w:tc>
          <w:tcPr>
            <w:tcW w:w="1985" w:type="dxa"/>
          </w:tcPr>
          <w:p w14:paraId="510D54A9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775B43C" w14:textId="77777777" w:rsidR="0085747A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</w:t>
            </w:r>
            <w:r w:rsidR="00DF0856" w:rsidRPr="00DF0856">
              <w:rPr>
                <w:rFonts w:ascii="Corbel" w:hAnsi="Corbel"/>
                <w:b w:val="0"/>
                <w:szCs w:val="24"/>
              </w:rPr>
              <w:t>, opracowanie studium przypadku, kolokwium</w:t>
            </w:r>
          </w:p>
        </w:tc>
        <w:tc>
          <w:tcPr>
            <w:tcW w:w="2126" w:type="dxa"/>
          </w:tcPr>
          <w:p w14:paraId="4990174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25BC1D49" w14:textId="77777777" w:rsidTr="00C05F44">
        <w:tc>
          <w:tcPr>
            <w:tcW w:w="1985" w:type="dxa"/>
          </w:tcPr>
          <w:p w14:paraId="565119E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05ACB72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363B8DC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C06FF9F" w14:textId="77777777" w:rsidTr="00C05F44">
        <w:tc>
          <w:tcPr>
            <w:tcW w:w="1985" w:type="dxa"/>
          </w:tcPr>
          <w:p w14:paraId="3CBC4EA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F21AA3E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698CDCF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440D9CC" w14:textId="77777777" w:rsidTr="00C05F44">
        <w:tc>
          <w:tcPr>
            <w:tcW w:w="1985" w:type="dxa"/>
          </w:tcPr>
          <w:p w14:paraId="1389609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84A3A13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72A2A27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426A80DD" w14:textId="77777777" w:rsidTr="00C05F44">
        <w:tc>
          <w:tcPr>
            <w:tcW w:w="1985" w:type="dxa"/>
          </w:tcPr>
          <w:p w14:paraId="26F0441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A713684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1445521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4C2DD1C" w14:textId="77777777" w:rsidTr="00C05F44">
        <w:tc>
          <w:tcPr>
            <w:tcW w:w="1985" w:type="dxa"/>
          </w:tcPr>
          <w:p w14:paraId="0ADE6F9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126B840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41B55677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2A958C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BEDF4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68931C4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89FD9E2" w14:textId="77777777" w:rsidTr="00923D7D">
        <w:tc>
          <w:tcPr>
            <w:tcW w:w="9670" w:type="dxa"/>
          </w:tcPr>
          <w:p w14:paraId="558ECD14" w14:textId="77777777" w:rsidR="00907D48" w:rsidRPr="00907D48" w:rsidRDefault="00907D48" w:rsidP="00907D4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25E6223" w14:textId="61B5227C" w:rsidR="00907D48" w:rsidRPr="00907D48" w:rsidRDefault="00907D48" w:rsidP="00907D4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studium przypadku z prezentacją</w:t>
            </w: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59E7CBCE" w14:textId="77777777" w:rsidR="00907D48" w:rsidRPr="00907D48" w:rsidRDefault="00907D48" w:rsidP="00907D4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2C8277AD" w14:textId="77777777" w:rsidR="00907D48" w:rsidRPr="00907D48" w:rsidRDefault="00907D48" w:rsidP="00907D4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2435F986" w14:textId="77777777" w:rsidR="00907D48" w:rsidRPr="00907D48" w:rsidRDefault="00907D48" w:rsidP="00907D4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45B23CB5" w14:textId="77777777" w:rsidR="00907D48" w:rsidRPr="00907D48" w:rsidRDefault="00907D48" w:rsidP="00907D4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sposób prezentacji – maksymalnie 3 pkt.</w:t>
            </w:r>
          </w:p>
          <w:p w14:paraId="61CFB9FA" w14:textId="77777777" w:rsidR="00907D48" w:rsidRPr="00907D48" w:rsidRDefault="00907D48" w:rsidP="00907D4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791E9DEF" w14:textId="68C734D0" w:rsidR="00907D48" w:rsidRPr="00907D48" w:rsidRDefault="00907D48" w:rsidP="00907D4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aktywnt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udział</w:t>
            </w:r>
            <w:r w:rsidRPr="00907D4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3C0B4D43" w14:textId="1AE16FE8" w:rsidR="0085747A" w:rsidRPr="00B169DF" w:rsidRDefault="0085747A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76851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BF8C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E4B49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079FB17" w14:textId="77777777" w:rsidTr="003E1941">
        <w:tc>
          <w:tcPr>
            <w:tcW w:w="4962" w:type="dxa"/>
            <w:vAlign w:val="center"/>
          </w:tcPr>
          <w:p w14:paraId="75F05F0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7A00B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DCC1FA0" w14:textId="77777777" w:rsidTr="00923D7D">
        <w:tc>
          <w:tcPr>
            <w:tcW w:w="4962" w:type="dxa"/>
          </w:tcPr>
          <w:p w14:paraId="42A28B4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C70307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9311156" w14:textId="77777777" w:rsidTr="00923D7D">
        <w:tc>
          <w:tcPr>
            <w:tcW w:w="4962" w:type="dxa"/>
          </w:tcPr>
          <w:p w14:paraId="3AE60F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E0E0D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1EEB2E" w14:textId="77777777" w:rsidR="00C61DC5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C0808AA" w14:textId="77777777" w:rsidTr="00923D7D">
        <w:tc>
          <w:tcPr>
            <w:tcW w:w="4962" w:type="dxa"/>
          </w:tcPr>
          <w:p w14:paraId="1A72F0F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6936D6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D8E64E" w14:textId="59D50B8F" w:rsidR="00C61DC5" w:rsidRPr="00CE5CF6" w:rsidRDefault="00D113F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A52E40"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85747A" w:rsidRPr="00B169DF" w14:paraId="339B0282" w14:textId="77777777" w:rsidTr="00923D7D">
        <w:tc>
          <w:tcPr>
            <w:tcW w:w="4962" w:type="dxa"/>
          </w:tcPr>
          <w:p w14:paraId="1B4142C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AC21D7" w14:textId="2DED0F96" w:rsidR="0085747A" w:rsidRPr="00CE5CF6" w:rsidRDefault="00D113F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E5CF6">
              <w:rPr>
                <w:rFonts w:ascii="Corbel" w:hAnsi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85747A" w:rsidRPr="00B169DF" w14:paraId="01DB94AC" w14:textId="77777777" w:rsidTr="00923D7D">
        <w:tc>
          <w:tcPr>
            <w:tcW w:w="4962" w:type="dxa"/>
          </w:tcPr>
          <w:p w14:paraId="5CBC010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814908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E3390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0F209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619B3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18D6C5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F926C1" w14:textId="77777777" w:rsidTr="0071620A">
        <w:trPr>
          <w:trHeight w:val="397"/>
        </w:trPr>
        <w:tc>
          <w:tcPr>
            <w:tcW w:w="3544" w:type="dxa"/>
          </w:tcPr>
          <w:p w14:paraId="298154B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9AC80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3DCDCC9" w14:textId="77777777" w:rsidTr="0071620A">
        <w:trPr>
          <w:trHeight w:val="397"/>
        </w:trPr>
        <w:tc>
          <w:tcPr>
            <w:tcW w:w="3544" w:type="dxa"/>
          </w:tcPr>
          <w:p w14:paraId="3650605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8C426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0EE3A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09FA9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B3A0B5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82B97A5" w14:textId="77777777" w:rsidTr="0071620A">
        <w:trPr>
          <w:trHeight w:val="397"/>
        </w:trPr>
        <w:tc>
          <w:tcPr>
            <w:tcW w:w="7513" w:type="dxa"/>
          </w:tcPr>
          <w:p w14:paraId="7CD290A6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043467" w14:textId="77777777" w:rsidR="00A52E40" w:rsidRPr="00A52E40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Henderson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Holloway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Millar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praktyce</w:t>
            </w:r>
            <w:r w:rsidR="00F629B3">
              <w:rPr>
                <w:rFonts w:ascii="Corbel" w:hAnsi="Corbel"/>
                <w:b w:val="0"/>
                <w:smallCaps w:val="0"/>
                <w:szCs w:val="24"/>
              </w:rPr>
              <w:t>. Jak zostać superwizorem w zawodach nakierowanych na wspieranie i pomaganie, Warszawa 2014.</w:t>
            </w:r>
          </w:p>
          <w:p w14:paraId="7D5B363F" w14:textId="77777777" w:rsidR="00A52E40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dyl-LipnickaB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</w:t>
            </w:r>
            <w:proofErr w:type="spellStart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zawodach wsparcia społecznego : rozważania teoretyczne, empir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yczne i implikacje praktyczne, Kraków 2021. </w:t>
            </w:r>
          </w:p>
          <w:p w14:paraId="2F3CFF21" w14:textId="77777777" w:rsid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J.(red.), 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: zastosowania i dylematy, Warszawa 2009.</w:t>
            </w:r>
          </w:p>
          <w:p w14:paraId="758205F6" w14:textId="77777777" w:rsidR="00A52E40" w:rsidRPr="00B169DF" w:rsidRDefault="00A52E40" w:rsidP="00907D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3DBC9B11" w14:textId="77777777" w:rsidTr="0071620A">
        <w:trPr>
          <w:trHeight w:val="397"/>
        </w:trPr>
        <w:tc>
          <w:tcPr>
            <w:tcW w:w="7513" w:type="dxa"/>
          </w:tcPr>
          <w:p w14:paraId="5B65505C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8C8B4D5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Gilbert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Wvans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psychoterapii,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2004.</w:t>
            </w:r>
          </w:p>
          <w:p w14:paraId="26CE404C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J.A.,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umiejętności terapeutycznych,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5185732F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King G.,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terapeutyczne nauczyciela,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20o3. </w:t>
            </w:r>
          </w:p>
          <w:p w14:paraId="07A0A82C" w14:textId="77777777" w:rsid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Murgatroyd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P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oradnictwo i pomoc, Zysk i S-ka, 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7F95BED5" w14:textId="77777777" w:rsidR="00907D48" w:rsidRPr="00F629B3" w:rsidRDefault="00907D48" w:rsidP="00907D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9B3">
              <w:rPr>
                <w:rFonts w:ascii="Corbel" w:hAnsi="Corbel"/>
                <w:b w:val="0"/>
                <w:smallCaps w:val="0"/>
                <w:szCs w:val="24"/>
              </w:rPr>
              <w:t>Mańkowska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szCs w:val="24"/>
              </w:rPr>
              <w:t xml:space="preserve">. Jak chronić się przed wypaleniem </w:t>
            </w:r>
            <w:r w:rsidRPr="00F629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zawodowym i utratą 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2020. </w:t>
            </w:r>
          </w:p>
          <w:p w14:paraId="39604826" w14:textId="77777777" w:rsidR="00F629B3" w:rsidRPr="00B169DF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bookmarkStart w:id="0" w:name="_GoBack"/>
            <w:bookmarkEnd w:id="0"/>
          </w:p>
        </w:tc>
      </w:tr>
    </w:tbl>
    <w:p w14:paraId="0795BD0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1BE4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E352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BD113" w14:textId="77777777" w:rsidR="00AB5EC5" w:rsidRDefault="00AB5EC5" w:rsidP="00C16ABF">
      <w:pPr>
        <w:spacing w:after="0" w:line="240" w:lineRule="auto"/>
      </w:pPr>
      <w:r>
        <w:separator/>
      </w:r>
    </w:p>
  </w:endnote>
  <w:endnote w:type="continuationSeparator" w:id="0">
    <w:p w14:paraId="453BBDEB" w14:textId="77777777" w:rsidR="00AB5EC5" w:rsidRDefault="00AB5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A931D" w14:textId="77777777" w:rsidR="00AB5EC5" w:rsidRDefault="00AB5EC5" w:rsidP="00C16ABF">
      <w:pPr>
        <w:spacing w:after="0" w:line="240" w:lineRule="auto"/>
      </w:pPr>
      <w:r>
        <w:separator/>
      </w:r>
    </w:p>
  </w:footnote>
  <w:footnote w:type="continuationSeparator" w:id="0">
    <w:p w14:paraId="003A385E" w14:textId="77777777" w:rsidR="00AB5EC5" w:rsidRDefault="00AB5EC5" w:rsidP="00C16ABF">
      <w:pPr>
        <w:spacing w:after="0" w:line="240" w:lineRule="auto"/>
      </w:pPr>
      <w:r>
        <w:continuationSeparator/>
      </w:r>
    </w:p>
  </w:footnote>
  <w:footnote w:id="1">
    <w:p w14:paraId="750379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E2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884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F43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73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380"/>
    <w:rsid w:val="008F12C9"/>
    <w:rsid w:val="008F6E29"/>
    <w:rsid w:val="00907D48"/>
    <w:rsid w:val="00916188"/>
    <w:rsid w:val="00923D7D"/>
    <w:rsid w:val="0095031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703A6"/>
    <w:rsid w:val="00A84C85"/>
    <w:rsid w:val="00A97DE1"/>
    <w:rsid w:val="00AB053C"/>
    <w:rsid w:val="00AB5EC5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66FF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5CF6"/>
    <w:rsid w:val="00CF25BE"/>
    <w:rsid w:val="00CF78ED"/>
    <w:rsid w:val="00D02B25"/>
    <w:rsid w:val="00D02EBA"/>
    <w:rsid w:val="00D113F7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96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D44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78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8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8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8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884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8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8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8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8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3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1A3A-E2E1-42FD-97CE-13652941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2023-06-11T10:16:00Z</dcterms:created>
  <dcterms:modified xsi:type="dcterms:W3CDTF">2024-09-19T15:45:00Z</dcterms:modified>
</cp:coreProperties>
</file>